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F00A" w14:textId="77777777" w:rsidR="002F7442" w:rsidRPr="00E535D6" w:rsidRDefault="002F7442" w:rsidP="002F7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5D6">
        <w:rPr>
          <w:rFonts w:ascii="Times New Roman" w:eastAsia="Calibri" w:hAnsi="Times New Roman" w:cs="Times New Roman"/>
          <w:b/>
          <w:sz w:val="28"/>
          <w:szCs w:val="28"/>
        </w:rPr>
        <w:t>Załącznik nr 11 do Umowy Ramowej</w:t>
      </w:r>
    </w:p>
    <w:p w14:paraId="1DB072B2" w14:textId="77777777" w:rsidR="002F7442" w:rsidRDefault="002F7442" w:rsidP="002F7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5D6">
        <w:rPr>
          <w:rFonts w:ascii="Times New Roman" w:eastAsia="Calibri" w:hAnsi="Times New Roman" w:cs="Times New Roman"/>
          <w:b/>
          <w:sz w:val="28"/>
          <w:szCs w:val="28"/>
        </w:rPr>
        <w:t>Wniosek o zawarcie Umowy Ramowej</w:t>
      </w:r>
    </w:p>
    <w:p w14:paraId="152CDFF2" w14:textId="77777777" w:rsidR="002F7442" w:rsidRPr="00E535D6" w:rsidRDefault="002F7442" w:rsidP="002F7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98131D" w14:textId="77777777" w:rsidR="002F7442" w:rsidRPr="00E535D6" w:rsidRDefault="002F7442" w:rsidP="002F7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157"/>
      </w:tblGrid>
      <w:tr w:rsidR="002F7442" w:rsidRPr="00E535D6" w14:paraId="67EA2866" w14:textId="77777777" w:rsidTr="00DA2EC5">
        <w:trPr>
          <w:cantSplit/>
        </w:trPr>
        <w:tc>
          <w:tcPr>
            <w:tcW w:w="1905" w:type="dxa"/>
            <w:shd w:val="clear" w:color="auto" w:fill="auto"/>
            <w:vAlign w:val="center"/>
          </w:tcPr>
          <w:p w14:paraId="66223552" w14:textId="77777777" w:rsidR="002F7442" w:rsidRPr="00E535D6" w:rsidRDefault="002F7442" w:rsidP="00DA2EC5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E535D6">
              <w:rPr>
                <w:rFonts w:eastAsia="Calibri" w:cs="Arial"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sz w:val="20"/>
                <w:szCs w:val="20"/>
              </w:rPr>
              <w:t>Właściciela</w:t>
            </w:r>
            <w:r w:rsidRPr="00E535D6">
              <w:rPr>
                <w:rFonts w:eastAsia="Calibri" w:cs="Arial"/>
                <w:sz w:val="20"/>
                <w:szCs w:val="20"/>
              </w:rPr>
              <w:t xml:space="preserve"> Infrastruktury (</w:t>
            </w:r>
            <w:r w:rsidRPr="00B64336">
              <w:rPr>
                <w:rFonts w:eastAsia="Calibri" w:cs="Arial"/>
                <w:b/>
                <w:sz w:val="20"/>
                <w:szCs w:val="20"/>
              </w:rPr>
              <w:t>W</w:t>
            </w:r>
            <w:r w:rsidRPr="00E535D6">
              <w:rPr>
                <w:rFonts w:eastAsia="Calibri" w:cs="Arial"/>
                <w:b/>
                <w:sz w:val="20"/>
                <w:szCs w:val="20"/>
              </w:rPr>
              <w:t>I</w:t>
            </w:r>
            <w:r w:rsidRPr="00E535D6">
              <w:rPr>
                <w:rFonts w:eastAsia="Calibri" w:cs="Arial"/>
                <w:sz w:val="20"/>
                <w:szCs w:val="20"/>
              </w:rPr>
              <w:t>):</w:t>
            </w:r>
          </w:p>
        </w:tc>
        <w:tc>
          <w:tcPr>
            <w:tcW w:w="7157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4848"/>
            </w:tblGrid>
            <w:tr w:rsidR="002F7442" w14:paraId="11CF6EFC" w14:textId="77777777" w:rsidTr="00DA2EC5">
              <w:trPr>
                <w:trHeight w:val="890"/>
              </w:trPr>
              <w:tc>
                <w:tcPr>
                  <w:tcW w:w="1984" w:type="dxa"/>
                </w:tcPr>
                <w:p w14:paraId="4964794F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Nazwa i adres siedziby:</w:t>
                  </w:r>
                </w:p>
              </w:tc>
              <w:tc>
                <w:tcPr>
                  <w:tcW w:w="4848" w:type="dxa"/>
                </w:tcPr>
                <w:p w14:paraId="2E8EA278" w14:textId="77777777" w:rsidR="002F7442" w:rsidRPr="005E391C" w:rsidRDefault="002F7442" w:rsidP="00DA2EC5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5E391C"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  <w:t>Województwo Lubelskie</w:t>
                  </w:r>
                </w:p>
                <w:p w14:paraId="30FB961C" w14:textId="77777777" w:rsidR="002F7442" w:rsidRPr="00ED3A2F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  <w:lang w:eastAsia="pl-PL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  <w:lang w:eastAsia="pl-PL"/>
                    </w:rPr>
                    <w:t>ul. Artura Grottgera 4</w:t>
                  </w:r>
                </w:p>
                <w:p w14:paraId="3EBA72B5" w14:textId="77777777" w:rsidR="002F7442" w:rsidRPr="005E391C" w:rsidRDefault="002F7442" w:rsidP="00DA2EC5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  <w:lang w:val="en-US" w:eastAsia="pl-PL"/>
                    </w:rPr>
                    <w:t>20-029 Lublin</w:t>
                  </w:r>
                </w:p>
              </w:tc>
            </w:tr>
            <w:tr w:rsidR="002F7442" w14:paraId="5C495991" w14:textId="77777777" w:rsidTr="00DA2EC5">
              <w:tc>
                <w:tcPr>
                  <w:tcW w:w="1984" w:type="dxa"/>
                </w:tcPr>
                <w:p w14:paraId="5DE17C3B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Nazwa i adres korespondencyjny:</w:t>
                  </w:r>
                </w:p>
              </w:tc>
              <w:tc>
                <w:tcPr>
                  <w:tcW w:w="4848" w:type="dxa"/>
                </w:tcPr>
                <w:p w14:paraId="2E67D69A" w14:textId="77777777" w:rsidR="002F7442" w:rsidRPr="00ED3A2F" w:rsidRDefault="002F7442" w:rsidP="00DA2EC5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  <w:t>Lubelskie Centrum Innowacji i Technologii</w:t>
                  </w:r>
                </w:p>
                <w:p w14:paraId="60A08C63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  <w:t>Oddział Lubelskiej Regionalnej Sieci Szerokopasmowej</w:t>
                  </w:r>
                </w:p>
                <w:p w14:paraId="0A36A5E2" w14:textId="77777777" w:rsidR="002F7442" w:rsidRPr="00ED3A2F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  <w:lang w:eastAsia="pl-PL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  <w:lang w:eastAsia="pl-PL"/>
                    </w:rPr>
                    <w:t>ul. Artura Grottgera 4</w:t>
                  </w:r>
                </w:p>
                <w:p w14:paraId="6D868280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  <w:lang w:val="en-US" w:eastAsia="pl-PL"/>
                    </w:rPr>
                    <w:t>20-029 Lublin</w:t>
                  </w:r>
                </w:p>
              </w:tc>
            </w:tr>
            <w:tr w:rsidR="002F7442" w14:paraId="0DD4080D" w14:textId="77777777" w:rsidTr="00DA2EC5">
              <w:tc>
                <w:tcPr>
                  <w:tcW w:w="1984" w:type="dxa"/>
                </w:tcPr>
                <w:p w14:paraId="04FDED44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4848" w:type="dxa"/>
                </w:tcPr>
                <w:p w14:paraId="1C83F829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>712-341-26-72</w:t>
                  </w:r>
                </w:p>
              </w:tc>
            </w:tr>
            <w:tr w:rsidR="002F7442" w14:paraId="539B2587" w14:textId="77777777" w:rsidTr="00DA2EC5">
              <w:tc>
                <w:tcPr>
                  <w:tcW w:w="1984" w:type="dxa"/>
                </w:tcPr>
                <w:p w14:paraId="1A459552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REGON:</w:t>
                  </w:r>
                </w:p>
              </w:tc>
              <w:tc>
                <w:tcPr>
                  <w:tcW w:w="4848" w:type="dxa"/>
                </w:tcPr>
                <w:p w14:paraId="7A7E1FE9" w14:textId="77777777" w:rsidR="002F7442" w:rsidRPr="00671C77" w:rsidRDefault="002F7442" w:rsidP="00DA2EC5">
                  <w:pPr>
                    <w:spacing w:before="40" w:after="40"/>
                    <w:rPr>
                      <w:rFonts w:eastAsia="Calibri" w:cs="Arial"/>
                      <w:bCs/>
                      <w:sz w:val="20"/>
                      <w:szCs w:val="20"/>
                    </w:rPr>
                  </w:pPr>
                  <w:r w:rsidRPr="00671C77">
                    <w:rPr>
                      <w:rFonts w:eastAsia="Calibri" w:cs="Arial"/>
                      <w:bCs/>
                      <w:sz w:val="20"/>
                      <w:szCs w:val="20"/>
                    </w:rPr>
                    <w:t>387842118</w:t>
                  </w:r>
                </w:p>
              </w:tc>
            </w:tr>
            <w:tr w:rsidR="002F7442" w14:paraId="3BCAE256" w14:textId="77777777" w:rsidTr="00DA2EC5">
              <w:tc>
                <w:tcPr>
                  <w:tcW w:w="1984" w:type="dxa"/>
                </w:tcPr>
                <w:p w14:paraId="01FB9DDD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Times New Roman" w:cs="Arial"/>
                      <w:sz w:val="20"/>
                      <w:szCs w:val="20"/>
                    </w:rPr>
                    <w:t>tel</w:t>
                  </w:r>
                  <w:r w:rsidRPr="007D1E8E">
                    <w:rPr>
                      <w:rFonts w:eastAsia="Times New Roman" w:cs="Arial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4848" w:type="dxa"/>
                </w:tcPr>
                <w:p w14:paraId="2CE3D764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 xml:space="preserve">+48 </w:t>
                  </w:r>
                  <w:r w:rsidRPr="00ED3A2F">
                    <w:rPr>
                      <w:rFonts w:eastAsia="Times New Roman" w:cs="Arial"/>
                      <w:sz w:val="20"/>
                      <w:szCs w:val="20"/>
                      <w:lang w:val="en-GB"/>
                    </w:rPr>
                    <w:t>511 127</w:t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/>
                    </w:rPr>
                    <w:t> </w:t>
                  </w:r>
                  <w:r w:rsidRPr="00ED3A2F">
                    <w:rPr>
                      <w:rFonts w:eastAsia="Times New Roman" w:cs="Arial"/>
                      <w:sz w:val="20"/>
                      <w:szCs w:val="20"/>
                      <w:lang w:val="en-GB"/>
                    </w:rPr>
                    <w:t>505</w:t>
                  </w:r>
                </w:p>
              </w:tc>
            </w:tr>
            <w:tr w:rsidR="002F7442" w14:paraId="09697DE1" w14:textId="77777777" w:rsidTr="00DA2EC5">
              <w:tc>
                <w:tcPr>
                  <w:tcW w:w="1984" w:type="dxa"/>
                </w:tcPr>
                <w:p w14:paraId="7159C0E6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  <w:lang w:val="fr-FR"/>
                    </w:rPr>
                    <w:t>e-mail:</w:t>
                  </w:r>
                </w:p>
              </w:tc>
              <w:tc>
                <w:tcPr>
                  <w:tcW w:w="4848" w:type="dxa"/>
                </w:tcPr>
                <w:p w14:paraId="1B4A3895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>biuro@lubelskie.pl</w:t>
                  </w:r>
                </w:p>
              </w:tc>
            </w:tr>
          </w:tbl>
          <w:p w14:paraId="2F0EDABC" w14:textId="77777777" w:rsidR="002F7442" w:rsidRPr="00E535D6" w:rsidRDefault="002F7442" w:rsidP="00DA2EC5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  <w:tr w:rsidR="002F7442" w:rsidRPr="00E535D6" w14:paraId="2032ECAA" w14:textId="77777777" w:rsidTr="00DA2EC5">
        <w:trPr>
          <w:cantSplit/>
        </w:trPr>
        <w:tc>
          <w:tcPr>
            <w:tcW w:w="1905" w:type="dxa"/>
            <w:shd w:val="clear" w:color="auto" w:fill="auto"/>
            <w:vAlign w:val="center"/>
          </w:tcPr>
          <w:p w14:paraId="1D1CC38C" w14:textId="77777777" w:rsidR="002F7442" w:rsidRPr="00E535D6" w:rsidRDefault="002F7442" w:rsidP="00DA2EC5">
            <w:pPr>
              <w:spacing w:before="40" w:after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ar-SA"/>
              </w:rPr>
            </w:pPr>
            <w:r w:rsidRPr="00E535D6">
              <w:rPr>
                <w:rFonts w:eastAsia="Times New Roman" w:cs="Arial"/>
                <w:noProof/>
                <w:sz w:val="20"/>
                <w:szCs w:val="20"/>
                <w:lang w:eastAsia="ar-SA"/>
              </w:rPr>
              <w:t>Dane Operatora Sieci Dostępowej (</w:t>
            </w:r>
            <w:r w:rsidRPr="00E535D6">
              <w:rPr>
                <w:rFonts w:eastAsia="Times New Roman" w:cs="Arial"/>
                <w:b/>
                <w:noProof/>
                <w:sz w:val="20"/>
                <w:szCs w:val="20"/>
                <w:lang w:eastAsia="ar-SA"/>
              </w:rPr>
              <w:t>OSD</w:t>
            </w:r>
            <w:r w:rsidRPr="00E535D6">
              <w:rPr>
                <w:rFonts w:eastAsia="Times New Roman" w:cs="Arial"/>
                <w:noProof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7157" w:type="dxa"/>
            <w:shd w:val="clear" w:color="auto" w:fill="auto"/>
          </w:tcPr>
          <w:p w14:paraId="73869A50" w14:textId="77777777" w:rsidR="002F7442" w:rsidRDefault="002F7442" w:rsidP="00DA2EC5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0"/>
              <w:gridCol w:w="4872"/>
            </w:tblGrid>
            <w:tr w:rsidR="002F7442" w14:paraId="47B65BD5" w14:textId="77777777" w:rsidTr="00DA2EC5">
              <w:trPr>
                <w:trHeight w:val="890"/>
              </w:trPr>
              <w:tc>
                <w:tcPr>
                  <w:tcW w:w="2050" w:type="dxa"/>
                </w:tcPr>
                <w:p w14:paraId="0DDAE1B5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Nazwa i adres siedziby:</w:t>
                  </w:r>
                </w:p>
              </w:tc>
              <w:tc>
                <w:tcPr>
                  <w:tcW w:w="4872" w:type="dxa"/>
                </w:tcPr>
                <w:p w14:paraId="21118CEF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14:paraId="39587ECC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14:paraId="13052703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2F7442" w14:paraId="2556A25F" w14:textId="77777777" w:rsidTr="00DA2EC5">
              <w:tc>
                <w:tcPr>
                  <w:tcW w:w="2050" w:type="dxa"/>
                </w:tcPr>
                <w:p w14:paraId="39EDC7A1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Nazwa i adres korespondencyjny:</w:t>
                  </w:r>
                </w:p>
              </w:tc>
              <w:tc>
                <w:tcPr>
                  <w:tcW w:w="4872" w:type="dxa"/>
                </w:tcPr>
                <w:p w14:paraId="72104FBD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14:paraId="76D00735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14:paraId="25B17EB5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2F7442" w14:paraId="5A938A7D" w14:textId="77777777" w:rsidTr="00DA2EC5">
              <w:tc>
                <w:tcPr>
                  <w:tcW w:w="2050" w:type="dxa"/>
                </w:tcPr>
                <w:p w14:paraId="079FEE55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4872" w:type="dxa"/>
                </w:tcPr>
                <w:p w14:paraId="1D86E1DD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2F7442" w14:paraId="755281D9" w14:textId="77777777" w:rsidTr="00DA2EC5">
              <w:tc>
                <w:tcPr>
                  <w:tcW w:w="2050" w:type="dxa"/>
                </w:tcPr>
                <w:p w14:paraId="6934C7E2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REGON:</w:t>
                  </w:r>
                </w:p>
              </w:tc>
              <w:tc>
                <w:tcPr>
                  <w:tcW w:w="4872" w:type="dxa"/>
                </w:tcPr>
                <w:p w14:paraId="28E50737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2F7442" w14:paraId="0FF0604E" w14:textId="77777777" w:rsidTr="00DA2EC5">
              <w:tc>
                <w:tcPr>
                  <w:tcW w:w="2050" w:type="dxa"/>
                </w:tcPr>
                <w:p w14:paraId="794C5CDC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C0932">
                    <w:rPr>
                      <w:rFonts w:eastAsia="Times New Roman" w:cs="Arial"/>
                      <w:sz w:val="20"/>
                      <w:szCs w:val="20"/>
                    </w:rPr>
                    <w:t>KRS:</w:t>
                  </w:r>
                </w:p>
              </w:tc>
              <w:tc>
                <w:tcPr>
                  <w:tcW w:w="4872" w:type="dxa"/>
                </w:tcPr>
                <w:p w14:paraId="01936E05" w14:textId="77777777" w:rsidR="002F7442" w:rsidRPr="00C83EA5" w:rsidRDefault="002F7442" w:rsidP="00DA2EC5">
                  <w:pPr>
                    <w:spacing w:before="40" w:after="40"/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2F7442" w14:paraId="3AE685E2" w14:textId="77777777" w:rsidTr="00DA2EC5">
              <w:tc>
                <w:tcPr>
                  <w:tcW w:w="2050" w:type="dxa"/>
                </w:tcPr>
                <w:p w14:paraId="13AB4371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Times New Roman" w:cs="Arial"/>
                      <w:sz w:val="20"/>
                      <w:szCs w:val="20"/>
                    </w:rPr>
                    <w:t>tel</w:t>
                  </w:r>
                  <w:r w:rsidRPr="007D1E8E">
                    <w:rPr>
                      <w:rFonts w:eastAsia="Times New Roman" w:cs="Arial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4872" w:type="dxa"/>
                </w:tcPr>
                <w:p w14:paraId="2C470062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2F7442" w14:paraId="4F89C11C" w14:textId="77777777" w:rsidTr="00DA2EC5">
              <w:tc>
                <w:tcPr>
                  <w:tcW w:w="2050" w:type="dxa"/>
                </w:tcPr>
                <w:p w14:paraId="38AAFBDE" w14:textId="77777777" w:rsidR="002F7442" w:rsidRPr="006C0932" w:rsidRDefault="002F7442" w:rsidP="00DA2EC5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  <w:lang w:val="fr-FR"/>
                    </w:rPr>
                    <w:t>e-mail:</w:t>
                  </w:r>
                </w:p>
              </w:tc>
              <w:tc>
                <w:tcPr>
                  <w:tcW w:w="4872" w:type="dxa"/>
                </w:tcPr>
                <w:p w14:paraId="128D3DD5" w14:textId="77777777" w:rsidR="002F7442" w:rsidRPr="00C83EA5" w:rsidRDefault="002F7442" w:rsidP="00DA2EC5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</w:tbl>
          <w:p w14:paraId="72C239DE" w14:textId="77777777" w:rsidR="002F7442" w:rsidRPr="00E535D6" w:rsidRDefault="002F7442" w:rsidP="00DA2EC5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  <w:tr w:rsidR="002F7442" w:rsidRPr="00E535D6" w14:paraId="6A28118F" w14:textId="77777777" w:rsidTr="00DA2EC5">
        <w:trPr>
          <w:cantSplit/>
        </w:trPr>
        <w:tc>
          <w:tcPr>
            <w:tcW w:w="1905" w:type="dxa"/>
            <w:shd w:val="clear" w:color="auto" w:fill="auto"/>
            <w:vAlign w:val="center"/>
          </w:tcPr>
          <w:p w14:paraId="5CAE08B4" w14:textId="77777777" w:rsidR="002F7442" w:rsidRPr="00E535D6" w:rsidRDefault="002F7442" w:rsidP="00DA2EC5">
            <w:pPr>
              <w:spacing w:before="40" w:after="40" w:line="240" w:lineRule="auto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E535D6">
              <w:rPr>
                <w:rFonts w:eastAsia="Calibri" w:cs="Arial"/>
                <w:sz w:val="18"/>
                <w:szCs w:val="18"/>
              </w:rPr>
              <w:t>Załączniki do wniosku: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6518"/>
            </w:tblGrid>
            <w:tr w:rsidR="002F7442" w14:paraId="79713EEE" w14:textId="77777777" w:rsidTr="00DA2EC5">
              <w:tc>
                <w:tcPr>
                  <w:tcW w:w="383" w:type="dxa"/>
                </w:tcPr>
                <w:p w14:paraId="1B90BE28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eastAsia="Calibri" w:cs="Arial"/>
                      <w:sz w:val="18"/>
                      <w:szCs w:val="18"/>
                    </w:rPr>
                  </w:r>
                  <w:r>
                    <w:rPr>
                      <w:rFonts w:eastAsia="Calibri" w:cs="Arial"/>
                      <w:sz w:val="18"/>
                      <w:szCs w:val="18"/>
                    </w:rPr>
                    <w:fldChar w:fldCharType="separate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end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548" w:type="dxa"/>
                </w:tcPr>
                <w:p w14:paraId="1ADBB310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Kopia wpisu do Rejestru Przedsiębiorstw Telekomunikacyjnych </w:t>
                  </w:r>
                </w:p>
              </w:tc>
            </w:tr>
            <w:tr w:rsidR="002F7442" w14:paraId="7089AFD8" w14:textId="77777777" w:rsidTr="00DA2EC5">
              <w:tc>
                <w:tcPr>
                  <w:tcW w:w="383" w:type="dxa"/>
                </w:tcPr>
                <w:p w14:paraId="088833AA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eastAsia="Calibri" w:cs="Arial"/>
                      <w:sz w:val="18"/>
                      <w:szCs w:val="18"/>
                    </w:rPr>
                  </w:r>
                  <w:r>
                    <w:rPr>
                      <w:rFonts w:eastAsia="Calibri" w:cs="Arial"/>
                      <w:sz w:val="18"/>
                      <w:szCs w:val="18"/>
                    </w:rPr>
                    <w:fldChar w:fldCharType="separate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end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548" w:type="dxa"/>
                </w:tcPr>
                <w:p w14:paraId="6C32B654" w14:textId="059986B8" w:rsidR="002F7442" w:rsidRDefault="002F7442" w:rsidP="00DA2EC5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>Kopia odpisu z KRS/</w:t>
                  </w:r>
                  <w:r>
                    <w:rPr>
                      <w:rFonts w:eastAsia="Calibri" w:cs="Arial"/>
                      <w:sz w:val="18"/>
                      <w:szCs w:val="18"/>
                    </w:rPr>
                    <w:t>CE</w:t>
                  </w:r>
                  <w:r>
                    <w:rPr>
                      <w:rFonts w:eastAsia="Calibri" w:cs="Arial"/>
                      <w:sz w:val="18"/>
                      <w:szCs w:val="18"/>
                    </w:rPr>
                    <w:t>I</w:t>
                  </w:r>
                  <w:r>
                    <w:rPr>
                      <w:rFonts w:eastAsia="Calibri" w:cs="Arial"/>
                      <w:sz w:val="18"/>
                      <w:szCs w:val="18"/>
                    </w:rPr>
                    <w:t>DG OSD</w:t>
                  </w:r>
                </w:p>
              </w:tc>
            </w:tr>
            <w:tr w:rsidR="002F7442" w14:paraId="61821C19" w14:textId="77777777" w:rsidTr="00DA2EC5">
              <w:tc>
                <w:tcPr>
                  <w:tcW w:w="383" w:type="dxa"/>
                </w:tcPr>
                <w:p w14:paraId="6D2BF112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eastAsia="Calibri" w:cs="Arial"/>
                      <w:sz w:val="18"/>
                      <w:szCs w:val="18"/>
                    </w:rPr>
                  </w:r>
                  <w:r>
                    <w:rPr>
                      <w:rFonts w:eastAsia="Calibri" w:cs="Arial"/>
                      <w:sz w:val="18"/>
                      <w:szCs w:val="18"/>
                    </w:rPr>
                    <w:fldChar w:fldCharType="separate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end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548" w:type="dxa"/>
                </w:tcPr>
                <w:p w14:paraId="49CC2644" w14:textId="77777777" w:rsidR="002F7442" w:rsidRPr="00E535D6" w:rsidRDefault="002F7442" w:rsidP="00DA2EC5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Pełnomocnictwo do reprezentowania OSD w przypadku, gdy wniosek składa </w:t>
                  </w:r>
                </w:p>
                <w:p w14:paraId="37E4D9BE" w14:textId="77777777" w:rsidR="002F7442" w:rsidRDefault="002F7442" w:rsidP="00DA2EC5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>osoba niefigurująca w KRS</w:t>
                  </w:r>
                </w:p>
              </w:tc>
            </w:tr>
          </w:tbl>
          <w:p w14:paraId="577CCF43" w14:textId="77777777" w:rsidR="002F7442" w:rsidRPr="00E535D6" w:rsidRDefault="002F7442" w:rsidP="00DA2EC5">
            <w:pPr>
              <w:spacing w:before="40" w:after="4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E367B16" w14:textId="77777777" w:rsidR="002F7442" w:rsidRDefault="002F7442" w:rsidP="002F7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1CB031" w14:textId="77777777" w:rsidR="002F7442" w:rsidRDefault="002F7442" w:rsidP="002F7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A0204B" w14:textId="77777777" w:rsidR="002F7442" w:rsidRPr="00E535D6" w:rsidRDefault="002F7442" w:rsidP="002F7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2F7442" w:rsidRPr="00A11228" w14:paraId="65C99CF2" w14:textId="77777777" w:rsidTr="00DA2EC5">
        <w:trPr>
          <w:trHeight w:val="110"/>
          <w:jc w:val="center"/>
        </w:trPr>
        <w:tc>
          <w:tcPr>
            <w:tcW w:w="3816" w:type="dxa"/>
          </w:tcPr>
          <w:p w14:paraId="4803A494" w14:textId="77777777" w:rsidR="002F7442" w:rsidRPr="00A11228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3816" w:type="dxa"/>
            <w:hideMark/>
          </w:tcPr>
          <w:p w14:paraId="4ECD989B" w14:textId="77777777" w:rsidR="002F7442" w:rsidRPr="002F7442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iCs/>
                <w:color w:val="000000"/>
                <w:lang w:eastAsia="pl-PL"/>
              </w:rPr>
            </w:pPr>
          </w:p>
          <w:p w14:paraId="40646027" w14:textId="3EFDF0DE" w:rsidR="002F7442" w:rsidRPr="002F7442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eastAsia="pl-PL"/>
              </w:rPr>
            </w:pPr>
            <w:r w:rsidRPr="002F7442">
              <w:rPr>
                <w:rFonts w:eastAsia="Calibri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</w:t>
            </w:r>
            <w:r w:rsidRPr="002F7442">
              <w:rPr>
                <w:rFonts w:eastAsia="Calibri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perator </w:t>
            </w:r>
            <w:r w:rsidRPr="002F7442">
              <w:rPr>
                <w:rFonts w:eastAsia="Calibri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S</w:t>
            </w:r>
            <w:r w:rsidRPr="002F7442">
              <w:rPr>
                <w:rFonts w:eastAsia="Calibri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ieci </w:t>
            </w:r>
            <w:r w:rsidRPr="002F7442">
              <w:rPr>
                <w:rFonts w:eastAsia="Calibri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D</w:t>
            </w:r>
            <w:r w:rsidRPr="002F7442">
              <w:rPr>
                <w:rFonts w:eastAsia="Calibri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ostępowej</w:t>
            </w:r>
          </w:p>
        </w:tc>
      </w:tr>
      <w:tr w:rsidR="002F7442" w:rsidRPr="00A11228" w14:paraId="0148E2CD" w14:textId="77777777" w:rsidTr="00DA2EC5">
        <w:trPr>
          <w:trHeight w:val="110"/>
          <w:jc w:val="center"/>
        </w:trPr>
        <w:tc>
          <w:tcPr>
            <w:tcW w:w="3816" w:type="dxa"/>
          </w:tcPr>
          <w:p w14:paraId="0296D585" w14:textId="77777777" w:rsidR="002F7442" w:rsidRPr="00A11228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3816" w:type="dxa"/>
          </w:tcPr>
          <w:p w14:paraId="6F8A0E7A" w14:textId="77777777" w:rsidR="002F7442" w:rsidRPr="002F7442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lang w:eastAsia="pl-PL"/>
              </w:rPr>
            </w:pPr>
          </w:p>
          <w:p w14:paraId="1E5A633F" w14:textId="77777777" w:rsidR="002F7442" w:rsidRPr="002F7442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lang w:eastAsia="pl-PL"/>
              </w:rPr>
            </w:pPr>
          </w:p>
          <w:p w14:paraId="0C9E3B49" w14:textId="77777777" w:rsidR="002F7442" w:rsidRPr="002F7442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lang w:eastAsia="pl-PL"/>
              </w:rPr>
            </w:pPr>
          </w:p>
          <w:p w14:paraId="2D55195E" w14:textId="77777777" w:rsidR="002F7442" w:rsidRPr="002F7442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lang w:eastAsia="pl-PL"/>
              </w:rPr>
            </w:pPr>
          </w:p>
          <w:p w14:paraId="34BAE751" w14:textId="77777777" w:rsidR="002F7442" w:rsidRPr="002F7442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lang w:eastAsia="pl-PL"/>
              </w:rPr>
            </w:pPr>
            <w:r w:rsidRPr="002F7442">
              <w:rPr>
                <w:rFonts w:eastAsia="Calibri" w:cs="Arial"/>
                <w:color w:val="000000"/>
                <w:lang w:eastAsia="pl-PL"/>
              </w:rPr>
              <w:t>…………………………………………</w:t>
            </w:r>
          </w:p>
        </w:tc>
      </w:tr>
      <w:tr w:rsidR="002F7442" w:rsidRPr="00A11228" w14:paraId="01581198" w14:textId="77777777" w:rsidTr="00DA2EC5">
        <w:trPr>
          <w:trHeight w:val="257"/>
          <w:jc w:val="center"/>
        </w:trPr>
        <w:tc>
          <w:tcPr>
            <w:tcW w:w="3816" w:type="dxa"/>
          </w:tcPr>
          <w:p w14:paraId="643173D0" w14:textId="77777777" w:rsidR="002F7442" w:rsidRPr="00A11228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6" w:type="dxa"/>
            <w:hideMark/>
          </w:tcPr>
          <w:p w14:paraId="5834EC3F" w14:textId="77777777" w:rsidR="002F7442" w:rsidRPr="002F7442" w:rsidRDefault="002F7442" w:rsidP="00DA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sz w:val="18"/>
                <w:szCs w:val="18"/>
                <w:lang w:eastAsia="pl-PL"/>
              </w:rPr>
            </w:pPr>
            <w:r w:rsidRPr="002F7442">
              <w:rPr>
                <w:rFonts w:eastAsia="Calibri" w:cs="Arial"/>
                <w:sz w:val="16"/>
                <w:szCs w:val="16"/>
              </w:rPr>
              <w:t>(imię i nazwisko, pieczątka, data)</w:t>
            </w:r>
          </w:p>
        </w:tc>
      </w:tr>
    </w:tbl>
    <w:p w14:paraId="5ACC2BF2" w14:textId="3FBE94CF" w:rsidR="00873BA3" w:rsidRPr="005318F5" w:rsidRDefault="00873BA3" w:rsidP="005318F5"/>
    <w:sectPr w:rsidR="00873BA3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6E90" w14:textId="77777777" w:rsidR="0064427B" w:rsidRDefault="0064427B" w:rsidP="008B57D5">
      <w:pPr>
        <w:spacing w:after="0" w:line="240" w:lineRule="auto"/>
      </w:pPr>
      <w:r>
        <w:separator/>
      </w:r>
    </w:p>
  </w:endnote>
  <w:endnote w:type="continuationSeparator" w:id="0">
    <w:p w14:paraId="740A041A" w14:textId="77777777" w:rsidR="0064427B" w:rsidRDefault="0064427B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3AEA8947" w:rsidR="003B50DB" w:rsidRPr="003F7910" w:rsidRDefault="003B50DB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1C409D8E" w14:textId="428C9467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+48 </w:t>
          </w:r>
          <w:r w:rsidR="00C60A6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</w:t>
          </w:r>
          <w:r w:rsidR="006C50C1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8332" w14:textId="77777777" w:rsidR="0064427B" w:rsidRDefault="0064427B" w:rsidP="008B57D5">
      <w:pPr>
        <w:spacing w:after="0" w:line="240" w:lineRule="auto"/>
      </w:pPr>
      <w:r>
        <w:separator/>
      </w:r>
    </w:p>
  </w:footnote>
  <w:footnote w:type="continuationSeparator" w:id="0">
    <w:p w14:paraId="1D5E89B0" w14:textId="77777777" w:rsidR="0064427B" w:rsidRDefault="0064427B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2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442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0A69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4.1 - Zamówienie Dzierżawa Ciemnych Włókien SSPW-WL</dc:title>
  <dc:subject>Załącznik nr 4.1 - Zamówienie Dzierżawa Ciemnych Włókien SSPW-WL</dc:subject>
  <dc:creator>Województwo Lubelskie</dc:creator>
  <cp:lastModifiedBy>Patrycja Soroczyńska</cp:lastModifiedBy>
  <cp:revision>2</cp:revision>
  <cp:lastPrinted>2020-03-16T11:38:00Z</cp:lastPrinted>
  <dcterms:created xsi:type="dcterms:W3CDTF">2021-02-19T11:33:00Z</dcterms:created>
  <dcterms:modified xsi:type="dcterms:W3CDTF">2021-02-19T11:33:00Z</dcterms:modified>
</cp:coreProperties>
</file>