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6" w:rsidRDefault="00291A06" w:rsidP="007B0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7F6D59">
        <w:rPr>
          <w:rFonts w:ascii="Arial" w:hAnsi="Arial" w:cs="Arial"/>
          <w:b/>
          <w:sz w:val="28"/>
          <w:szCs w:val="32"/>
        </w:rPr>
        <w:t>Wniosek OSD o wydanie warunków technicznych</w:t>
      </w:r>
    </w:p>
    <w:p w:rsidR="00291A06" w:rsidRPr="007B0756" w:rsidRDefault="00755B91" w:rsidP="007B07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B0756">
        <w:rPr>
          <w:rFonts w:ascii="Arial" w:hAnsi="Arial" w:cs="Arial"/>
          <w:sz w:val="24"/>
          <w:szCs w:val="24"/>
        </w:rPr>
        <w:t xml:space="preserve">podłączenia do Sieci Szerokopasmowej </w:t>
      </w:r>
      <w:r w:rsidR="00703AD9" w:rsidRPr="007B0756">
        <w:rPr>
          <w:rFonts w:ascii="Arial" w:hAnsi="Arial" w:cs="Arial"/>
          <w:sz w:val="24"/>
          <w:szCs w:val="24"/>
        </w:rPr>
        <w:t>Polski Wschodniej – w</w:t>
      </w:r>
      <w:r w:rsidRPr="007B0756">
        <w:rPr>
          <w:rFonts w:ascii="Arial" w:hAnsi="Arial" w:cs="Arial"/>
          <w:sz w:val="24"/>
          <w:szCs w:val="24"/>
        </w:rPr>
        <w:t>ojewództw</w:t>
      </w:r>
      <w:r w:rsidR="00703AD9" w:rsidRPr="007B0756">
        <w:rPr>
          <w:rFonts w:ascii="Arial" w:hAnsi="Arial" w:cs="Arial"/>
          <w:sz w:val="24"/>
          <w:szCs w:val="24"/>
        </w:rPr>
        <w:t>o lubelskie</w:t>
      </w:r>
      <w:r w:rsidRPr="007B0756">
        <w:rPr>
          <w:rFonts w:ascii="Arial" w:hAnsi="Arial" w:cs="Arial"/>
          <w:sz w:val="24"/>
          <w:szCs w:val="24"/>
        </w:rPr>
        <w:t>.</w:t>
      </w:r>
    </w:p>
    <w:p w:rsidR="00291A06" w:rsidRPr="007F6D59" w:rsidRDefault="00291A06" w:rsidP="00291A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</w:p>
    <w:p w:rsidR="00291A06" w:rsidRPr="004E0215" w:rsidRDefault="00291A06" w:rsidP="00291A0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8"/>
      </w:tblGrid>
      <w:tr w:rsidR="00291A06" w:rsidRPr="004E0215" w:rsidTr="00386579">
        <w:tc>
          <w:tcPr>
            <w:tcW w:w="1985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Data*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F26FE8" w:rsidRDefault="00291A06" w:rsidP="00F24264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>Nazwa i adres</w:t>
            </w:r>
            <w:r w:rsidR="00F26FE8" w:rsidRPr="00F26FE8">
              <w:rPr>
                <w:rFonts w:ascii="Arial" w:hAnsi="Arial" w:cs="Arial"/>
                <w:sz w:val="20"/>
                <w:szCs w:val="20"/>
              </w:rPr>
              <w:t xml:space="preserve"> OSD</w:t>
            </w:r>
            <w:r w:rsidRPr="00F26FE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8" w:rsidRPr="004E0215" w:rsidTr="00386579">
        <w:tc>
          <w:tcPr>
            <w:tcW w:w="1985" w:type="dxa"/>
            <w:vAlign w:val="center"/>
          </w:tcPr>
          <w:p w:rsidR="00F26FE8" w:rsidRPr="00F26FE8" w:rsidRDefault="00F26FE8" w:rsidP="00F26FE8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>Nazwa Właściciela Infrastruktury</w:t>
            </w:r>
          </w:p>
        </w:tc>
        <w:tc>
          <w:tcPr>
            <w:tcW w:w="7088" w:type="dxa"/>
            <w:vAlign w:val="center"/>
          </w:tcPr>
          <w:p w:rsidR="00F26FE8" w:rsidRPr="00F26FE8" w:rsidRDefault="00F26FE8" w:rsidP="00F26F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 xml:space="preserve">Województwo Lubelskie, </w:t>
            </w:r>
            <w:r w:rsidRPr="00F26FE8">
              <w:rPr>
                <w:rFonts w:ascii="Arial" w:hAnsi="Arial" w:cs="Arial"/>
                <w:sz w:val="20"/>
                <w:szCs w:val="20"/>
                <w:lang w:eastAsia="pl-PL"/>
              </w:rPr>
              <w:t>ul. Artura Grottgera 4, 20-029 Lublin</w:t>
            </w: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Pr="00F26FE8">
              <w:rPr>
                <w:rFonts w:ascii="Arial" w:hAnsi="Arial" w:cs="Arial"/>
                <w:sz w:val="20"/>
                <w:szCs w:val="20"/>
              </w:rPr>
              <w:t>ostępu A*</w:t>
            </w:r>
          </w:p>
        </w:tc>
        <w:tc>
          <w:tcPr>
            <w:tcW w:w="7088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182D" w:rsidRPr="00F26FE8" w:rsidRDefault="0045182D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B</w:t>
            </w:r>
          </w:p>
          <w:p w:rsidR="00291A06" w:rsidRPr="00CB667F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667F">
              <w:rPr>
                <w:rFonts w:ascii="Arial" w:hAnsi="Arial" w:cs="Arial"/>
                <w:sz w:val="16"/>
                <w:szCs w:val="16"/>
              </w:rPr>
              <w:t>(w przypadku relacji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CB6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Rodzaj usługi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Dzierżawa Ciemnych Włókien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t>Dzierżawa Kanalizacji Kablowej</w:t>
            </w:r>
          </w:p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Transmisja Danych Ethernet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Kolokacja                                             </w:t>
            </w: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Dostęp do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ieci Internet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1B5F">
              <w:rPr>
                <w:rFonts w:ascii="Arial" w:hAnsi="Arial" w:cs="Arial"/>
                <w:sz w:val="20"/>
                <w:szCs w:val="20"/>
              </w:rPr>
            </w:r>
            <w:r w:rsidR="00BC1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Transmisja Danych Lambda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E05176" w:rsidRPr="004E0215" w:rsidTr="00746C27">
        <w:tc>
          <w:tcPr>
            <w:tcW w:w="9073" w:type="dxa"/>
            <w:gridSpan w:val="2"/>
            <w:vAlign w:val="center"/>
          </w:tcPr>
          <w:p w:rsidR="00E05176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5176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Miejscowości, w których OSD zamierza świadczyć usług</w:t>
            </w:r>
            <w:bookmarkStart w:id="0" w:name="_GoBack"/>
            <w:bookmarkEnd w:id="0"/>
            <w:r w:rsidRPr="00E051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z wykorzystaniem infrastruktury SSPW-WL* </w:t>
            </w:r>
          </w:p>
          <w:p w:rsidR="00E05176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05176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5176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5176" w:rsidRPr="004E0215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Osoba kontaktowa ds. technicznych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Opis nawiązania OSD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Punktów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="009176CE">
              <w:rPr>
                <w:rFonts w:ascii="Arial" w:hAnsi="Arial" w:cs="Arial"/>
                <w:sz w:val="20"/>
                <w:szCs w:val="20"/>
              </w:rPr>
              <w:t>ostępu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Uwagi</w:t>
            </w:r>
            <w:r w:rsidR="009176CE">
              <w:rPr>
                <w:rFonts w:ascii="Arial" w:hAnsi="Arial" w:cs="Arial"/>
                <w:sz w:val="20"/>
                <w:szCs w:val="20"/>
              </w:rPr>
              <w:t xml:space="preserve"> OSD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76CE" w:rsidRPr="004E0215" w:rsidRDefault="009176CE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A06" w:rsidRPr="00EA69B4" w:rsidRDefault="00291A06" w:rsidP="00291A06">
      <w:pPr>
        <w:pStyle w:val="NumernagUS"/>
      </w:pPr>
      <w:r w:rsidRPr="00EA69B4">
        <w:t>* pola wymagane</w:t>
      </w:r>
    </w:p>
    <w:p w:rsidR="00291A06" w:rsidRDefault="00291A06" w:rsidP="00291A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97953" w:rsidRPr="00291A06" w:rsidRDefault="00291A06" w:rsidP="001C3439">
      <w:pPr>
        <w:autoSpaceDE w:val="0"/>
        <w:autoSpaceDN w:val="0"/>
        <w:adjustRightInd w:val="0"/>
        <w:jc w:val="center"/>
      </w:pPr>
      <w:r w:rsidRPr="00A97F50">
        <w:rPr>
          <w:rFonts w:ascii="Arial" w:hAnsi="Arial" w:cs="Arial"/>
          <w:sz w:val="20"/>
          <w:szCs w:val="20"/>
        </w:rPr>
        <w:t xml:space="preserve">Uzupełniony wniosek prosimy o przesłanie na adres </w:t>
      </w:r>
      <w:r w:rsidRPr="00A97F50">
        <w:rPr>
          <w:rFonts w:ascii="Arial" w:hAnsi="Arial" w:cs="Arial"/>
          <w:b/>
          <w:sz w:val="20"/>
          <w:szCs w:val="20"/>
        </w:rPr>
        <w:t>biuro@</w:t>
      </w:r>
      <w:r>
        <w:rPr>
          <w:rFonts w:ascii="Arial" w:hAnsi="Arial" w:cs="Arial"/>
          <w:b/>
          <w:sz w:val="20"/>
          <w:szCs w:val="20"/>
        </w:rPr>
        <w:t>lubelskie.pl</w:t>
      </w:r>
    </w:p>
    <w:sectPr w:rsidR="00E97953" w:rsidRPr="00291A06" w:rsidSect="00071CE1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5F" w:rsidRDefault="00BC1B5F" w:rsidP="008B57D5">
      <w:r>
        <w:separator/>
      </w:r>
    </w:p>
  </w:endnote>
  <w:endnote w:type="continuationSeparator" w:id="0">
    <w:p w:rsidR="00BC1B5F" w:rsidRDefault="00BC1B5F" w:rsidP="008B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291A06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 xml:space="preserve">WNIOSEK </w:t>
          </w:r>
          <w:r w:rsidR="00F26FE8">
            <w:rPr>
              <w:rFonts w:ascii="Lubelskie" w:hAnsi="Lubelskie"/>
              <w:b/>
              <w:color w:val="6C6F70"/>
              <w:sz w:val="18"/>
              <w:szCs w:val="18"/>
            </w:rPr>
            <w:t xml:space="preserve">OSD </w:t>
          </w:r>
          <w:r>
            <w:rPr>
              <w:rFonts w:ascii="Lubelskie" w:hAnsi="Lubelskie"/>
              <w:b/>
              <w:color w:val="6C6F70"/>
              <w:sz w:val="18"/>
              <w:szCs w:val="18"/>
            </w:rPr>
            <w:t>O WYDANIE WARUNKÓW TECHNICZNYCH</w:t>
          </w:r>
          <w:r w:rsidR="001C3439">
            <w:rPr>
              <w:rFonts w:ascii="Lubelskie" w:hAnsi="Lubelskie"/>
              <w:b/>
              <w:color w:val="6C6F70"/>
              <w:sz w:val="18"/>
              <w:szCs w:val="18"/>
            </w:rPr>
            <w:t xml:space="preserve"> PODŁĄCZENIA DO SSPW-WL</w:t>
          </w:r>
        </w:p>
      </w:tc>
      <w:tc>
        <w:tcPr>
          <w:tcW w:w="562" w:type="dxa"/>
        </w:tcPr>
        <w:p w:rsidR="004C0FF9" w:rsidRPr="0051431B" w:rsidRDefault="004C0FF9" w:rsidP="00ED03FD">
          <w:pPr>
            <w:pStyle w:val="Stopka"/>
            <w:jc w:val="right"/>
            <w:rPr>
              <w:rFonts w:ascii="Arial Rounded MT Bold" w:hAnsi="Arial Rounded MT Bold"/>
              <w:sz w:val="16"/>
              <w:szCs w:val="16"/>
            </w:rPr>
          </w:pPr>
        </w:p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5F" w:rsidRDefault="00BC1B5F" w:rsidP="008B57D5">
      <w:r>
        <w:separator/>
      </w:r>
    </w:p>
  </w:footnote>
  <w:footnote w:type="continuationSeparator" w:id="0">
    <w:p w:rsidR="00BC1B5F" w:rsidRDefault="00BC1B5F" w:rsidP="008B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63C"/>
    <w:multiLevelType w:val="hybridMultilevel"/>
    <w:tmpl w:val="1674BDBE"/>
    <w:lvl w:ilvl="0" w:tplc="28D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441D"/>
    <w:multiLevelType w:val="hybridMultilevel"/>
    <w:tmpl w:val="3926DA0A"/>
    <w:lvl w:ilvl="0" w:tplc="B8E4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57AB5"/>
    <w:rsid w:val="00071CE1"/>
    <w:rsid w:val="000B471B"/>
    <w:rsid w:val="000D1F8C"/>
    <w:rsid w:val="000D434F"/>
    <w:rsid w:val="00121841"/>
    <w:rsid w:val="0016137D"/>
    <w:rsid w:val="001B1916"/>
    <w:rsid w:val="001C3439"/>
    <w:rsid w:val="00272910"/>
    <w:rsid w:val="00291A06"/>
    <w:rsid w:val="00302A72"/>
    <w:rsid w:val="00367304"/>
    <w:rsid w:val="003851E0"/>
    <w:rsid w:val="00386579"/>
    <w:rsid w:val="003F7910"/>
    <w:rsid w:val="0045182D"/>
    <w:rsid w:val="004C0FF9"/>
    <w:rsid w:val="004D2C42"/>
    <w:rsid w:val="004F67DB"/>
    <w:rsid w:val="004F73D6"/>
    <w:rsid w:val="005033B1"/>
    <w:rsid w:val="0051431B"/>
    <w:rsid w:val="00530DE3"/>
    <w:rsid w:val="006737C8"/>
    <w:rsid w:val="006A5FB9"/>
    <w:rsid w:val="006B65BC"/>
    <w:rsid w:val="006B6A15"/>
    <w:rsid w:val="006C06BD"/>
    <w:rsid w:val="00703AD9"/>
    <w:rsid w:val="0075000B"/>
    <w:rsid w:val="00755B91"/>
    <w:rsid w:val="00793A39"/>
    <w:rsid w:val="007B0756"/>
    <w:rsid w:val="007B0C13"/>
    <w:rsid w:val="00800CDD"/>
    <w:rsid w:val="00871A05"/>
    <w:rsid w:val="00875987"/>
    <w:rsid w:val="008845ED"/>
    <w:rsid w:val="00894FA1"/>
    <w:rsid w:val="00895D27"/>
    <w:rsid w:val="008B57D5"/>
    <w:rsid w:val="008E318A"/>
    <w:rsid w:val="009061FB"/>
    <w:rsid w:val="009176CE"/>
    <w:rsid w:val="009203AE"/>
    <w:rsid w:val="0093598C"/>
    <w:rsid w:val="00990056"/>
    <w:rsid w:val="009E725B"/>
    <w:rsid w:val="00AC632B"/>
    <w:rsid w:val="00B20868"/>
    <w:rsid w:val="00B53D9E"/>
    <w:rsid w:val="00BC1B5F"/>
    <w:rsid w:val="00BD31E3"/>
    <w:rsid w:val="00C17D13"/>
    <w:rsid w:val="00C30D18"/>
    <w:rsid w:val="00C37C99"/>
    <w:rsid w:val="00C8280E"/>
    <w:rsid w:val="00CA34D6"/>
    <w:rsid w:val="00D2441F"/>
    <w:rsid w:val="00DD6F1D"/>
    <w:rsid w:val="00DE09A8"/>
    <w:rsid w:val="00DE6966"/>
    <w:rsid w:val="00DF2395"/>
    <w:rsid w:val="00DF2BF5"/>
    <w:rsid w:val="00E05176"/>
    <w:rsid w:val="00E0695E"/>
    <w:rsid w:val="00E97953"/>
    <w:rsid w:val="00ED03FD"/>
    <w:rsid w:val="00ED6CC1"/>
    <w:rsid w:val="00F24264"/>
    <w:rsid w:val="00F26FE8"/>
    <w:rsid w:val="00F44B49"/>
    <w:rsid w:val="00F71F0B"/>
    <w:rsid w:val="00F7388F"/>
    <w:rsid w:val="00F8503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1A0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AB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NumernagUS">
    <w:name w:val="Numer_nagł_US"/>
    <w:basedOn w:val="Normalny"/>
    <w:autoRedefine/>
    <w:qFormat/>
    <w:rsid w:val="00291A06"/>
    <w:pPr>
      <w:autoSpaceDE w:val="0"/>
      <w:autoSpaceDN w:val="0"/>
      <w:adjustRightInd w:val="0"/>
      <w:spacing w:before="120" w:after="60"/>
      <w:ind w:left="360" w:hanging="3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877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2016-12-16T11:03:00Z</cp:lastPrinted>
  <dcterms:created xsi:type="dcterms:W3CDTF">2016-12-01T11:27:00Z</dcterms:created>
  <dcterms:modified xsi:type="dcterms:W3CDTF">2017-04-27T12:10:00Z</dcterms:modified>
</cp:coreProperties>
</file>